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5" w:rsidRDefault="008973E5" w:rsidP="008973E5">
      <w:pPr>
        <w:adjustRightInd w:val="0"/>
        <w:snapToGrid w:val="0"/>
        <w:spacing w:line="440" w:lineRule="exact"/>
        <w:ind w:leftChars="-337" w:left="-708" w:rightChars="-297" w:right="-624"/>
        <w:jc w:val="center"/>
        <w:rPr>
          <w:rFonts w:ascii="黑体" w:eastAsia="黑体" w:hAnsi="华文中宋"/>
          <w:b/>
          <w:bCs/>
          <w:sz w:val="36"/>
          <w:szCs w:val="36"/>
        </w:rPr>
      </w:pPr>
      <w:r>
        <w:rPr>
          <w:rFonts w:ascii="黑体" w:eastAsia="黑体" w:hAnsi="华文中宋" w:hint="eastAsia"/>
          <w:b/>
          <w:bCs/>
          <w:sz w:val="36"/>
          <w:szCs w:val="36"/>
        </w:rPr>
        <w:t>四川省推进政府和社会资本合作研究会</w:t>
      </w:r>
    </w:p>
    <w:p w:rsidR="008973E5" w:rsidRDefault="008973E5" w:rsidP="008973E5">
      <w:pPr>
        <w:adjustRightInd w:val="0"/>
        <w:snapToGrid w:val="0"/>
        <w:ind w:leftChars="-337" w:left="-708" w:rightChars="-297" w:right="-624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团体会员申请表</w:t>
      </w:r>
    </w:p>
    <w:p w:rsidR="008973E5" w:rsidRDefault="008973E5" w:rsidP="008973E5">
      <w:pPr>
        <w:adjustRightInd w:val="0"/>
        <w:snapToGrid w:val="0"/>
        <w:ind w:leftChars="-337" w:left="-708" w:rightChars="-297" w:right="-624"/>
        <w:jc w:val="center"/>
        <w:rPr>
          <w:rFonts w:ascii="黑体" w:eastAsia="黑体" w:hAnsi="宋体"/>
          <w:bCs/>
          <w:sz w:val="36"/>
          <w:szCs w:val="36"/>
        </w:rPr>
      </w:pPr>
    </w:p>
    <w:p w:rsidR="008973E5" w:rsidRDefault="008973E5" w:rsidP="008973E5">
      <w:pPr>
        <w:adjustRightInd w:val="0"/>
        <w:snapToGrid w:val="0"/>
        <w:spacing w:line="420" w:lineRule="exact"/>
        <w:ind w:leftChars="-337" w:left="-708" w:rightChars="-297" w:right="-624" w:firstLine="49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本单位自愿申请参加四川省推进政府和社会资本合作研究会，承认本会章程，在享受会员权利的同时，愿意履行会员义务和缴纳会费。</w:t>
      </w:r>
    </w:p>
    <w:p w:rsidR="008973E5" w:rsidRDefault="008973E5" w:rsidP="008973E5">
      <w:pPr>
        <w:adjustRightInd w:val="0"/>
        <w:snapToGrid w:val="0"/>
        <w:spacing w:line="420" w:lineRule="exact"/>
        <w:ind w:leftChars="-337" w:left="-708" w:rightChars="-297" w:right="-624" w:firstLine="493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  <w:t xml:space="preserve">                                 申请单位：   （盖章）</w:t>
      </w:r>
    </w:p>
    <w:p w:rsidR="008973E5" w:rsidRDefault="008973E5" w:rsidP="008973E5">
      <w:pPr>
        <w:adjustRightInd w:val="0"/>
        <w:snapToGrid w:val="0"/>
        <w:spacing w:line="460" w:lineRule="exact"/>
        <w:ind w:leftChars="-337" w:left="-708" w:rightChars="-297" w:right="-62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  <w:t xml:space="preserve">                           年   月   日</w:t>
      </w:r>
    </w:p>
    <w:tbl>
      <w:tblPr>
        <w:tblW w:w="97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460"/>
        <w:gridCol w:w="443"/>
        <w:gridCol w:w="1827"/>
        <w:gridCol w:w="602"/>
        <w:gridCol w:w="478"/>
        <w:gridCol w:w="482"/>
        <w:gridCol w:w="238"/>
        <w:gridCol w:w="1800"/>
        <w:gridCol w:w="720"/>
        <w:gridCol w:w="1436"/>
      </w:tblGrid>
      <w:tr w:rsidR="008973E5" w:rsidTr="008973E5">
        <w:trPr>
          <w:cantSplit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拟申请研究会职务</w:t>
            </w:r>
          </w:p>
        </w:tc>
        <w:tc>
          <w:tcPr>
            <w:tcW w:w="8486" w:type="dxa"/>
            <w:gridSpan w:val="10"/>
            <w:vAlign w:val="center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□受邀出任副会长职务</w:t>
            </w: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□理事长单位 □副理事长单位 □常务理事单位 □理事单位 □VIP会员单位</w:t>
            </w:r>
          </w:p>
        </w:tc>
      </w:tr>
      <w:tr w:rsidR="008973E5" w:rsidTr="008973E5">
        <w:trPr>
          <w:cantSplit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单位全称</w:t>
            </w:r>
          </w:p>
        </w:tc>
        <w:tc>
          <w:tcPr>
            <w:tcW w:w="8486" w:type="dxa"/>
            <w:gridSpan w:val="10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2730" w:type="dxa"/>
            <w:gridSpan w:val="3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隶属关系</w:t>
            </w:r>
          </w:p>
        </w:tc>
        <w:tc>
          <w:tcPr>
            <w:tcW w:w="3956" w:type="dxa"/>
            <w:gridSpan w:val="3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职工人数</w:t>
            </w:r>
          </w:p>
        </w:tc>
        <w:tc>
          <w:tcPr>
            <w:tcW w:w="2730" w:type="dxa"/>
            <w:gridSpan w:val="3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企业经济性质</w:t>
            </w:r>
          </w:p>
        </w:tc>
        <w:tc>
          <w:tcPr>
            <w:tcW w:w="3956" w:type="dxa"/>
            <w:gridSpan w:val="3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总资产</w:t>
            </w:r>
          </w:p>
        </w:tc>
        <w:tc>
          <w:tcPr>
            <w:tcW w:w="2730" w:type="dxa"/>
            <w:gridSpan w:val="3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年销售收入</w:t>
            </w:r>
          </w:p>
        </w:tc>
        <w:tc>
          <w:tcPr>
            <w:tcW w:w="3956" w:type="dxa"/>
            <w:gridSpan w:val="3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  <w:trHeight w:val="571"/>
        </w:trPr>
        <w:tc>
          <w:tcPr>
            <w:tcW w:w="1230" w:type="dxa"/>
            <w:vMerge w:val="restart"/>
            <w:vAlign w:val="center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公司</w:t>
            </w: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</w:t>
            </w:r>
          </w:p>
        </w:tc>
        <w:tc>
          <w:tcPr>
            <w:tcW w:w="903" w:type="dxa"/>
            <w:gridSpan w:val="2"/>
            <w:vAlign w:val="center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827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日常联系人</w:t>
            </w:r>
          </w:p>
        </w:tc>
        <w:tc>
          <w:tcPr>
            <w:tcW w:w="720" w:type="dxa"/>
            <w:gridSpan w:val="2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80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</w:p>
        </w:tc>
        <w:tc>
          <w:tcPr>
            <w:tcW w:w="1436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230" w:type="dxa"/>
            <w:vMerge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827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436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230" w:type="dxa"/>
            <w:vMerge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827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80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传真</w:t>
            </w:r>
          </w:p>
        </w:tc>
        <w:tc>
          <w:tcPr>
            <w:tcW w:w="1436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690" w:type="dxa"/>
            <w:gridSpan w:val="2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单位所在地址</w:t>
            </w:r>
          </w:p>
        </w:tc>
        <w:tc>
          <w:tcPr>
            <w:tcW w:w="5870" w:type="dxa"/>
            <w:gridSpan w:val="7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1436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  址</w:t>
            </w:r>
          </w:p>
        </w:tc>
        <w:tc>
          <w:tcPr>
            <w:tcW w:w="3332" w:type="dxa"/>
            <w:gridSpan w:val="4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60" w:type="dxa"/>
            <w:gridSpan w:val="2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Email</w:t>
            </w:r>
          </w:p>
        </w:tc>
        <w:tc>
          <w:tcPr>
            <w:tcW w:w="4194" w:type="dxa"/>
            <w:gridSpan w:val="4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973E5" w:rsidTr="008973E5">
        <w:trPr>
          <w:cantSplit/>
          <w:trHeight w:val="3410"/>
        </w:trPr>
        <w:tc>
          <w:tcPr>
            <w:tcW w:w="1230" w:type="dxa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审查意见</w:t>
            </w: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86" w:type="dxa"/>
            <w:gridSpan w:val="10"/>
          </w:tcPr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</w:t>
            </w: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ind w:firstLineChars="2651" w:firstLine="6362"/>
              <w:rPr>
                <w:rFonts w:ascii="宋体" w:hAnsi="宋体"/>
                <w:bCs/>
                <w:sz w:val="24"/>
              </w:rPr>
            </w:pP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ind w:firstLineChars="2651" w:firstLine="636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（盖章）</w:t>
            </w:r>
          </w:p>
          <w:p w:rsidR="008973E5" w:rsidRDefault="008973E5" w:rsidP="00B51A73">
            <w:pPr>
              <w:adjustRightInd w:val="0"/>
              <w:snapToGrid w:val="0"/>
              <w:spacing w:line="4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年    月    日</w:t>
            </w:r>
          </w:p>
        </w:tc>
      </w:tr>
    </w:tbl>
    <w:p w:rsidR="00B86C52" w:rsidRPr="008973E5" w:rsidRDefault="008973E5" w:rsidP="008973E5">
      <w:pPr>
        <w:adjustRightInd w:val="0"/>
        <w:snapToGrid w:val="0"/>
        <w:spacing w:line="400" w:lineRule="exac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备注：1.申请表一式二份，申请单位填好申请表后寄回我会办公室，经四川省推进政府和社会资本合作研究会研究同意并盖章后，返回申请单位一份；2.申请单位申请时需附一份300字以内单位简介及营业执照复印件一份（加盖公章）；3.申请单位同时指定一名工作人员作为研究会联络人。</w:t>
      </w:r>
    </w:p>
    <w:sectPr w:rsidR="00B86C52" w:rsidRPr="008973E5" w:rsidSect="00B8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7A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3E5"/>
    <w:rsid w:val="003A0777"/>
    <w:rsid w:val="005A03E9"/>
    <w:rsid w:val="008973E5"/>
    <w:rsid w:val="00B86C52"/>
    <w:rsid w:val="00EF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2017-12-22T02:31:00Z</dcterms:created>
  <dcterms:modified xsi:type="dcterms:W3CDTF">2017-12-22T02:33:00Z</dcterms:modified>
</cp:coreProperties>
</file>