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A60E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w w:val="48"/>
          <w:kern w:val="0"/>
          <w:sz w:val="100"/>
          <w:szCs w:val="100"/>
          <w:lang w:eastAsia="zh-CN"/>
        </w:rPr>
        <w:t>四川省推进政府和社会资本合作研究会文件</w:t>
      </w:r>
    </w:p>
    <w:p w14:paraId="71D097E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川政资研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9593DC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50800</wp:posOffset>
                </wp:positionV>
                <wp:extent cx="5832475" cy="0"/>
                <wp:effectExtent l="0" t="19050" r="15875" b="19050"/>
                <wp:wrapNone/>
                <wp:docPr id="102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475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4.8pt;margin-top:4pt;height:0pt;width:459.25pt;z-index:251659264;mso-width-relative:page;mso-height-relative:page;" filled="f" stroked="t" coordsize="21600,21600" o:gfxdata="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N7egvWAAAABgEAAA8AAAAAAAAAAQAgAAAAIgAAAGRycy9kb3du&#10;cmV2LnhtbFBLAQIUABQAAAAIAIdO4kBkuJfkAQIAAPEDAAAOAAAAAAAAAAEAIAAAACU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957ADA9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关于征集PPP领域学术专著稿件的通知</w:t>
      </w:r>
    </w:p>
    <w:p w14:paraId="1C8D34E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2446B0"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t>各位会内专家、各会员单位：</w:t>
      </w:r>
    </w:p>
    <w:p w14:paraId="4FB2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t>为系统总结我省政府和社会资本合作（PPP）实践经验，深化理论研究与实务创新，提升行业服务能力，经研究，我会</w:t>
      </w:r>
      <w:bookmarkStart w:id="0" w:name="_GoBack"/>
      <w:bookmarkEnd w:id="0"/>
      <w:r>
        <w:t>秘书处面向会内专家征集以PPP为核心内容的学术专著稿件。书稿通过评审后，由研究会统一注资出版。现将有关事项通知如下：</w:t>
      </w:r>
    </w:p>
    <w:p w14:paraId="5790B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一、征集对象</w:t>
      </w:r>
    </w:p>
    <w:p w14:paraId="560C1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</w:pPr>
      <w:r>
        <w:t>研究会专家库成员、特邀专家</w:t>
      </w:r>
      <w:r>
        <w:rPr>
          <w:lang w:val="en-US"/>
        </w:rPr>
        <w:t>。</w:t>
      </w:r>
    </w:p>
    <w:p w14:paraId="4A4EE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二、书稿要求</w:t>
      </w:r>
    </w:p>
    <w:p w14:paraId="4B576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1.主题聚焦：PPP政策、投融资、风险管理、合同管理、绩效评价、存量盘活、合规运营、典型案例等。</w:t>
      </w:r>
    </w:p>
    <w:p w14:paraId="1701F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2.内容原创：未正式出版、无知识产权争议、学术严谨、立足实操。</w:t>
      </w:r>
    </w:p>
    <w:p w14:paraId="0AC3C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lang w:val="en-US"/>
        </w:rPr>
        <w:t>3.篇幅规模：</w:t>
      </w:r>
      <w:r>
        <w:rPr>
          <w:rFonts w:hint="default" w:ascii="仿宋_GB2312" w:hAnsi="仿宋_GB2312" w:eastAsia="仿宋_GB2312" w:cs="仿宋_GB2312"/>
          <w:lang w:val="en-US"/>
        </w:rPr>
        <w:t>15</w:t>
      </w:r>
      <w:r>
        <w:rPr>
          <w:rFonts w:hint="eastAsia" w:ascii="仿宋_GB2312" w:hAnsi="仿宋_GB2312" w:eastAsia="仿宋_GB2312" w:cs="仿宋_GB2312"/>
          <w:lang w:val="en-US"/>
        </w:rPr>
        <w:t>万—35</w:t>
      </w:r>
      <w:r>
        <w:t>万字，体例符合学术专著出版规范。</w:t>
      </w:r>
    </w:p>
    <w:p w14:paraId="19A71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三、出版支持</w:t>
      </w:r>
    </w:p>
    <w:p w14:paraId="72B60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</w:pPr>
      <w:r>
        <w:t>书稿经初审、专家评审、研究会审定通过后，由研究会全额出资安排出版，由正规出版社公开出版发行，署作者姓名</w:t>
      </w:r>
      <w:r>
        <w:rPr>
          <w:lang w:val="en-US"/>
        </w:rPr>
        <w:t>，同时注明作者为研究会专家</w:t>
      </w:r>
      <w:r>
        <w:t>。</w:t>
      </w:r>
    </w:p>
    <w:p w14:paraId="18A0A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四、申报材料</w:t>
      </w:r>
    </w:p>
    <w:p w14:paraId="1A4FC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1.《PPP专著撰写出版资助申报表》</w:t>
      </w:r>
    </w:p>
    <w:p w14:paraId="5008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2.专著详细大纲</w:t>
      </w:r>
    </w:p>
    <w:p w14:paraId="23ACE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3.书稿样章1章</w:t>
      </w:r>
    </w:p>
    <w:p w14:paraId="27479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4.作者及团队简介</w:t>
      </w:r>
    </w:p>
    <w:p w14:paraId="47155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五、报送方式</w:t>
      </w:r>
      <w:r>
        <w:rPr>
          <w:rFonts w:hint="eastAsia" w:ascii="黑体" w:hAnsi="黑体" w:eastAsia="黑体" w:cs="黑体"/>
          <w:lang w:val="en-US" w:eastAsia="zh-CN"/>
        </w:rPr>
        <w:t>及截止时间</w:t>
      </w:r>
    </w:p>
    <w:p w14:paraId="36C30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1.</w:t>
      </w:r>
      <w:r>
        <w:t>电子版材料发送至邮箱：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"mailto:scsppp@qq.com"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s</w:t>
      </w:r>
      <w:r>
        <w:t>csppp</w:t>
      </w:r>
      <w:r>
        <w:rPr>
          <w:rFonts w:hint="eastAsia"/>
          <w:lang w:val="en-US" w:eastAsia="zh-CN"/>
        </w:rPr>
        <w:t>@qq</w:t>
      </w:r>
      <w:r>
        <w:t>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（</w:t>
      </w:r>
      <w:r>
        <w:t>邮件主题：【PPP专著申报】+姓名+单位+专著名称</w:t>
      </w:r>
      <w:r>
        <w:rPr>
          <w:rFonts w:hint="eastAsia"/>
          <w:lang w:eastAsia="zh-CN"/>
        </w:rPr>
        <w:t>）</w:t>
      </w:r>
    </w:p>
    <w:p w14:paraId="26B18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t>截止时间：</w:t>
      </w:r>
      <w:r>
        <w:rPr>
          <w:lang w:val="en-US"/>
        </w:rPr>
        <w:t>2026</w:t>
      </w:r>
      <w:r>
        <w:t>年</w:t>
      </w:r>
      <w:r>
        <w:rPr>
          <w:lang w:val="en-US"/>
        </w:rPr>
        <w:t>3</w:t>
      </w:r>
      <w:r>
        <w:t>月</w:t>
      </w:r>
      <w:r>
        <w:rPr>
          <w:lang w:val="en-US"/>
        </w:rPr>
        <w:t>15</w:t>
      </w:r>
      <w:r>
        <w:t>日</w:t>
      </w:r>
      <w:r>
        <w:rPr>
          <w:rFonts w:hint="eastAsia"/>
          <w:lang w:val="en-US" w:eastAsia="zh-CN"/>
        </w:rPr>
        <w:t>17:00</w:t>
      </w:r>
    </w:p>
    <w:p w14:paraId="5974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六、联系方式</w:t>
      </w:r>
    </w:p>
    <w:p w14:paraId="0B4F7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仿宋_GB2312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谢老师</w:t>
      </w:r>
    </w:p>
    <w:p w14:paraId="18982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028-68731359</w:t>
      </w:r>
    </w:p>
    <w:p w14:paraId="34EE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 w14:paraId="77DB3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lang w:val="en-US"/>
        </w:rPr>
        <w:t>《PPP专著撰写出版资助申报表》</w:t>
      </w:r>
    </w:p>
    <w:p w14:paraId="617A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C6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四川省推进政府和社会资本合作研究会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秘书处</w:t>
      </w:r>
    </w:p>
    <w:p w14:paraId="1C015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2月2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7B02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F178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7BF8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0FF2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B50B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F78A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8BC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662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425C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BCE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209" w:bottom="2024" w:left="141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567A2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附：</w:t>
      </w:r>
    </w:p>
    <w:p w14:paraId="0CBF60A3">
      <w:pPr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/>
        </w:rPr>
      </w:pPr>
    </w:p>
    <w:p w14:paraId="166BA9EC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PPP专著撰写出版资助申报表</w:t>
      </w:r>
    </w:p>
    <w:tbl>
      <w:tblPr>
        <w:tblStyle w:val="7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32"/>
        <w:gridCol w:w="6089"/>
      </w:tblGrid>
      <w:tr w14:paraId="5DAB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87E8A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sz w:val="28"/>
                <w:szCs w:val="28"/>
              </w:rPr>
              <w:t>项目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B04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sz w:val="28"/>
                <w:szCs w:val="28"/>
              </w:rPr>
              <w:t>内容</w:t>
            </w:r>
          </w:p>
        </w:tc>
      </w:tr>
      <w:tr w14:paraId="57BE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70D87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填表日期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B3B1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2C46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9E0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5679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</w:tc>
      </w:tr>
      <w:tr w14:paraId="3811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FA6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2A168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</w:tc>
      </w:tr>
      <w:tr w14:paraId="6609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9373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DE6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</w:tc>
      </w:tr>
      <w:tr w14:paraId="5B5A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94B0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C722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</w:tc>
      </w:tr>
      <w:tr w14:paraId="4F24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0DA8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2F7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</w:tc>
      </w:tr>
      <w:tr w14:paraId="2204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D214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研究会职务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66C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专家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其他</w:t>
            </w:r>
          </w:p>
        </w:tc>
      </w:tr>
      <w:tr w14:paraId="2189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336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专著名称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279DC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</w:tc>
      </w:tr>
      <w:tr w14:paraId="7774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1F8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拟总字数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A8C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万字</w:t>
            </w:r>
          </w:p>
        </w:tc>
      </w:tr>
      <w:tr w14:paraId="3574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ECBD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预计完成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49C6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030C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3498D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是否已出版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A0C6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是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否</w:t>
            </w:r>
          </w:p>
        </w:tc>
      </w:tr>
      <w:tr w14:paraId="7901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85A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内容摘要（300字内）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A6A1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  <w:p w14:paraId="5047D4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</w:tc>
      </w:tr>
      <w:tr w14:paraId="714B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47693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章节大纲（可另附）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278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  <w:p w14:paraId="0674EF8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</w:tc>
      </w:tr>
      <w:tr w14:paraId="64E4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3CB8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创新点与价值（200字内）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4C3B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</w:tc>
      </w:tr>
      <w:tr w14:paraId="62C3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37F2F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作者团队及分工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233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</w:p>
        </w:tc>
      </w:tr>
      <w:tr w14:paraId="149F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0D2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知识产权承诺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D33B9">
            <w:pPr>
              <w:snapToGrid w:val="0"/>
              <w:spacing w:before="120" w:after="120" w:line="240" w:lineRule="auto"/>
              <w:ind w:left="0" w:leftChars="0" w:right="0" w:rightChars="0" w:firstLine="440" w:firstLineChars="20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本人承诺：申报书稿为原创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，</w:t>
            </w:r>
            <w:r>
              <w:rPr>
                <w:rFonts w:ascii="Arial" w:hAnsi="Arial" w:eastAsia="等线" w:cs="Arial"/>
                <w:sz w:val="22"/>
              </w:rPr>
              <w:t>无抄袭、侵权、一稿多投，若有纠纷责任自负。</w:t>
            </w:r>
          </w:p>
          <w:p w14:paraId="0CBA59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申报人签字：</w:t>
            </w:r>
          </w:p>
          <w:p w14:paraId="7C07833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日期：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37F9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A0A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秘书处初审意见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6921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同意推荐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需修改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不推荐</w:t>
            </w:r>
          </w:p>
          <w:p w14:paraId="63200B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签字：</w:t>
            </w:r>
          </w:p>
          <w:p w14:paraId="253BDD0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日期：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3BA7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375C3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专家评审意见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D344F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同意出版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修改再审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不予立项</w:t>
            </w:r>
          </w:p>
          <w:p w14:paraId="29A35D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签字：</w:t>
            </w:r>
          </w:p>
          <w:p w14:paraId="5FB153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日期：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4158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017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研究会审批意见</w:t>
            </w:r>
          </w:p>
        </w:tc>
        <w:tc>
          <w:tcPr>
            <w:tcW w:w="60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D83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1F689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（盖章）</w:t>
            </w:r>
          </w:p>
          <w:p w14:paraId="451CF9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日期：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</w:tbl>
    <w:p w14:paraId="703329E6">
      <w:pPr>
        <w:snapToGrid w:val="0"/>
        <w:spacing w:before="120" w:after="120" w:line="240" w:lineRule="auto"/>
        <w:ind w:right="0" w:rightChars="0" w:firstLine="3840" w:firstLineChars="1600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四川省推进政府和社会资本合作研究会秘书处制</w:t>
      </w:r>
    </w:p>
    <w:p w14:paraId="5AD6A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 w14:paraId="66238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F882E5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AACA5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</w:p>
    <w:p w14:paraId="64FD2EB2">
      <w:pPr>
        <w:rPr>
          <w:rFonts w:ascii="仿宋_GB2312" w:eastAsia="仿宋_GB2312"/>
          <w:sz w:val="28"/>
          <w:szCs w:val="28"/>
        </w:rPr>
      </w:pPr>
    </w:p>
    <w:p w14:paraId="1F00B14F">
      <w:pPr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336550</wp:posOffset>
                </wp:positionV>
                <wp:extent cx="1600200" cy="419100"/>
                <wp:effectExtent l="0" t="0" r="0" b="0"/>
                <wp:wrapNone/>
                <wp:docPr id="1027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786DF8">
                            <w:pPr>
                              <w:rPr>
                                <w:rFonts w:hint="eastAsia" w:eastAsia="仿宋_GB2312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1030" o:spid="_x0000_s1026" o:spt="1" style="position:absolute;left:0pt;margin-left:335.6pt;margin-top:26.5pt;height:33pt;width:126pt;z-index:251659264;mso-width-relative:page;mso-height-relative:page;" filled="f" stroked="f" coordsize="21600,21600" o:gfxdata="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W6dEotoAAAAK&#10;AQAADwAAAAAAAAABACAAAAAiAAAAZHJzL2Rvd25yZXYueG1sUEsBAhQAFAAAAAgAh07iQCS1IiGo&#10;AQAAZwMAAA4AAAAAAAAAAQAgAAAAKQ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8786DF8">
                      <w:pPr>
                        <w:rPr>
                          <w:rFonts w:hint="eastAsia" w:eastAsia="仿宋_GB2312" w:cs="Times New Roman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footerReference r:id="rId8" w:type="default"/>
      <w:pgSz w:w="11906" w:h="16838"/>
      <w:pgMar w:top="1440" w:right="1209" w:bottom="2024" w:left="141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0702BA-DEF8-49C6-8A8E-FA03DCCEAC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48719C-346F-4F1C-9EBD-B703F79432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F18520-A9C1-41E2-A2F4-025AC1F2D2B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0907B92-792D-42C8-ADEE-5DCF5D3915A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0D61478-7AAA-4C99-B3A7-834F5B1B0B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E83C7">
    <w:pPr>
      <w:pStyle w:val="4"/>
      <w:framePr w:wrap="around" w:vAnchor="text" w:hAnchor="margin" w:xAlign="outside" w:y="1"/>
      <w:rPr>
        <w:rStyle w:val="10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- 1 -</w:t>
    </w:r>
    <w:r>
      <w:rPr>
        <w:sz w:val="28"/>
        <w:szCs w:val="28"/>
      </w:rPr>
      <w:fldChar w:fldCharType="end"/>
    </w:r>
  </w:p>
  <w:p w14:paraId="7F7DA281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2A862"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8A62AFE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FB9E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518BCE4">
                          <w:pPr>
                            <w:pStyle w:val="4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8BCE4">
                    <w:pPr>
                      <w:pStyle w:val="4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62A9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CBFD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DFA1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508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footnote reference"/>
    <w:basedOn w:val="9"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13">
    <w:name w:val="List Paragraph_33cd790b-b59c-4184-b071-711cb8363bca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Char Char Char Char Char Char Char Char Char Char Char Char Char Char1 Char Char Char Char"/>
    <w:basedOn w:val="1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4</Pages>
  <Words>796</Words>
  <Characters>865</Characters>
  <Paragraphs>140</Paragraphs>
  <TotalTime>4</TotalTime>
  <ScaleCrop>false</ScaleCrop>
  <LinksUpToDate>false</LinksUpToDate>
  <CharactersWithSpaces>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2017-11-10T07:17:00Z</dcterms:created>
  <dc:creator>Administrator</dc:creator>
  <cp:lastModifiedBy> </cp:lastModifiedBy>
  <cp:lastPrinted>2023-01-06T03:42:00Z</cp:lastPrinted>
  <dcterms:modified xsi:type="dcterms:W3CDTF">2026-02-28T02:41:04Z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E795FE025BF845409CC978BA13560442_13</vt:lpwstr>
  </property>
  <property fmtid="{D5CDD505-2E9C-101B-9397-08002B2CF9AE}" pid="4" name="KSOTemplateDocerSaveRecord">
    <vt:lpwstr>eyJoZGlkIjoiYzIyYTBhNmFlZDcxMWU5MzNhZTExYmRhZWMzNzk5ZjQiLCJ1c2VySWQiOiIzNzgxNTc0MTcifQ==</vt:lpwstr>
  </property>
</Properties>
</file>